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EB4" w:rsidRDefault="00B63EB4" w:rsidP="00B63E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</w:t>
      </w:r>
    </w:p>
    <w:p w:rsidR="003D0BA4" w:rsidRDefault="003D0BA4" w:rsidP="00012CA5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D0BA4">
        <w:rPr>
          <w:b/>
          <w:color w:val="000000"/>
          <w:sz w:val="28"/>
          <w:szCs w:val="28"/>
        </w:rPr>
        <w:t xml:space="preserve"> к рабочей программе по </w:t>
      </w:r>
      <w:r w:rsidR="00012CA5">
        <w:rPr>
          <w:b/>
          <w:color w:val="000000"/>
          <w:sz w:val="28"/>
          <w:szCs w:val="28"/>
        </w:rPr>
        <w:t>второму иностранному языку (немецкому языку)</w:t>
      </w:r>
    </w:p>
    <w:p w:rsidR="003D0BA4" w:rsidRPr="003D0BA4" w:rsidRDefault="00012CA5" w:rsidP="00012CA5">
      <w:pPr>
        <w:pStyle w:val="a3"/>
        <w:shd w:val="clear" w:color="auto" w:fill="FFFFFF"/>
        <w:jc w:val="center"/>
        <w:rPr>
          <w:rFonts w:ascii="Open Sans" w:hAnsi="Open Sans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 – 9 класс</w:t>
      </w:r>
    </w:p>
    <w:p w:rsidR="008E640B" w:rsidRPr="006B7191" w:rsidRDefault="003D0BA4" w:rsidP="008E6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0BA4">
        <w:rPr>
          <w:color w:val="000000"/>
          <w:sz w:val="28"/>
          <w:szCs w:val="28"/>
        </w:rPr>
        <w:t xml:space="preserve">1. </w:t>
      </w:r>
      <w:r w:rsidR="008E640B" w:rsidRPr="006B7191">
        <w:rPr>
          <w:rFonts w:ascii="Times New Roman" w:hAnsi="Times New Roman"/>
          <w:sz w:val="28"/>
          <w:szCs w:val="28"/>
        </w:rPr>
        <w:t>Рабочая программа по учебному предмету «</w:t>
      </w:r>
      <w:r w:rsidR="008E640B">
        <w:rPr>
          <w:rFonts w:ascii="Times New Roman" w:hAnsi="Times New Roman"/>
          <w:sz w:val="28"/>
          <w:szCs w:val="28"/>
        </w:rPr>
        <w:t>Немецкий язык</w:t>
      </w:r>
      <w:r w:rsidR="008E640B" w:rsidRPr="006B7191">
        <w:rPr>
          <w:rFonts w:ascii="Times New Roman" w:hAnsi="Times New Roman"/>
          <w:sz w:val="28"/>
          <w:szCs w:val="28"/>
        </w:rPr>
        <w:t>»  разработана в соответствии с нормативными документами и  актами:</w:t>
      </w:r>
    </w:p>
    <w:p w:rsidR="008E640B" w:rsidRPr="006B7191" w:rsidRDefault="008E640B" w:rsidP="008E6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191">
        <w:rPr>
          <w:rFonts w:ascii="Times New Roman" w:hAnsi="Times New Roman"/>
          <w:sz w:val="28"/>
          <w:szCs w:val="28"/>
        </w:rPr>
        <w:t xml:space="preserve"> - Федеральный закон от 29.12.201</w:t>
      </w:r>
      <w:r>
        <w:rPr>
          <w:rFonts w:ascii="Times New Roman" w:hAnsi="Times New Roman"/>
          <w:sz w:val="28"/>
          <w:szCs w:val="28"/>
        </w:rPr>
        <w:t>2</w:t>
      </w:r>
      <w:r w:rsidRPr="006B7191">
        <w:rPr>
          <w:rFonts w:ascii="Times New Roman" w:hAnsi="Times New Roman"/>
          <w:sz w:val="28"/>
          <w:szCs w:val="28"/>
        </w:rPr>
        <w:t xml:space="preserve"> № 273 – ФЗ «Об образовании в Российской Федерации» (с последующими изменениями);</w:t>
      </w:r>
    </w:p>
    <w:p w:rsidR="008E640B" w:rsidRPr="006B7191" w:rsidRDefault="008E640B" w:rsidP="008E640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E640B" w:rsidRPr="006B7191" w:rsidRDefault="008E640B" w:rsidP="008E640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B7191">
        <w:rPr>
          <w:rFonts w:ascii="Times New Roman" w:hAnsi="Times New Roman"/>
          <w:i/>
          <w:sz w:val="28"/>
          <w:szCs w:val="28"/>
        </w:rPr>
        <w:t xml:space="preserve">- </w:t>
      </w:r>
      <w:r w:rsidRPr="006B7191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31.03.2014</w:t>
      </w:r>
      <w:r w:rsidRPr="006B719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B7191">
        <w:rPr>
          <w:rFonts w:ascii="Times New Roman" w:hAnsi="Times New Roman"/>
          <w:sz w:val="28"/>
          <w:szCs w:val="28"/>
        </w:rPr>
        <w:t xml:space="preserve">№ 413 «Об утверждении федерального государственного образовательного стандарта основного общего образования» (с последующими изменениями); </w:t>
      </w:r>
      <w:r w:rsidRPr="006B7191">
        <w:rPr>
          <w:rFonts w:ascii="Times New Roman" w:hAnsi="Times New Roman"/>
          <w:i/>
          <w:sz w:val="28"/>
          <w:szCs w:val="28"/>
        </w:rPr>
        <w:t xml:space="preserve">  </w:t>
      </w:r>
    </w:p>
    <w:p w:rsidR="008E640B" w:rsidRPr="006B7191" w:rsidRDefault="008E640B" w:rsidP="008E6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40B" w:rsidRPr="006B7191" w:rsidRDefault="008E640B" w:rsidP="008E6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191">
        <w:rPr>
          <w:rFonts w:ascii="Times New Roman" w:hAnsi="Times New Roman"/>
          <w:sz w:val="28"/>
          <w:szCs w:val="28"/>
        </w:rPr>
        <w:t>- приказ Министерства образования и науки Российской Федерации от 31.03.2014 № 253 «Об утверждении Федерального перечня учебников, рекомендуемых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 образования» (с последующими изменениями);</w:t>
      </w:r>
    </w:p>
    <w:p w:rsidR="008E640B" w:rsidRPr="006B7191" w:rsidRDefault="008E640B" w:rsidP="008E6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191">
        <w:rPr>
          <w:rFonts w:ascii="Times New Roman" w:hAnsi="Times New Roman" w:cs="Times New Roman"/>
          <w:sz w:val="28"/>
          <w:szCs w:val="28"/>
        </w:rPr>
        <w:t xml:space="preserve">- Санитарно-эпидемиологические правила и нормативы </w:t>
      </w:r>
      <w:hyperlink w:anchor="P48" w:history="1">
        <w:r w:rsidRPr="006B7191">
          <w:rPr>
            <w:rFonts w:ascii="Times New Roman" w:hAnsi="Times New Roman" w:cs="Times New Roman"/>
            <w:sz w:val="28"/>
            <w:szCs w:val="28"/>
          </w:rPr>
          <w:t>СанПиН 2.4.2.2821-10</w:t>
        </w:r>
      </w:hyperlink>
      <w:r w:rsidRPr="006B7191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РФ от 29.12.2010   № 189;</w:t>
      </w:r>
    </w:p>
    <w:p w:rsidR="008E640B" w:rsidRPr="006B7191" w:rsidRDefault="008E640B" w:rsidP="008E6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40B" w:rsidRPr="006B7191" w:rsidRDefault="008E640B" w:rsidP="008E6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191">
        <w:rPr>
          <w:rFonts w:ascii="Times New Roman" w:hAnsi="Times New Roman"/>
          <w:sz w:val="28"/>
          <w:szCs w:val="28"/>
        </w:rPr>
        <w:t>- Примерная основная образовательная программа основного общего</w:t>
      </w:r>
    </w:p>
    <w:p w:rsidR="008E640B" w:rsidRDefault="008E640B" w:rsidP="008E640B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B7191">
        <w:rPr>
          <w:rFonts w:ascii="Times New Roman" w:hAnsi="Times New Roman"/>
          <w:sz w:val="28"/>
          <w:szCs w:val="28"/>
        </w:rPr>
        <w:t>образования (</w:t>
      </w:r>
      <w:proofErr w:type="gramStart"/>
      <w:r w:rsidRPr="006B7191">
        <w:rPr>
          <w:rFonts w:ascii="Times New Roman" w:hAnsi="Times New Roman"/>
          <w:sz w:val="28"/>
          <w:szCs w:val="28"/>
        </w:rPr>
        <w:t>одобрена</w:t>
      </w:r>
      <w:proofErr w:type="gramEnd"/>
      <w:r w:rsidRPr="006B7191">
        <w:rPr>
          <w:rFonts w:ascii="Times New Roman" w:hAnsi="Times New Roman"/>
          <w:sz w:val="28"/>
          <w:szCs w:val="28"/>
        </w:rPr>
        <w:t xml:space="preserve">  Федеральным учебно-методическим объединением по общему образованию Протокол заседания от 8 апреля 2015 г.  № 1/15);</w:t>
      </w:r>
    </w:p>
    <w:p w:rsidR="008E640B" w:rsidRPr="006B7191" w:rsidRDefault="008E640B" w:rsidP="008E640B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4388">
        <w:rPr>
          <w:rFonts w:ascii="Times New Roman" w:hAnsi="Times New Roman"/>
          <w:bCs/>
          <w:kern w:val="3"/>
          <w:sz w:val="28"/>
          <w:szCs w:val="28"/>
        </w:rPr>
        <w:t xml:space="preserve">Положение о структуре, порядке разработки и утверждения рабочих программ по отдельным учебным предметам, курсам, в том числе внеурочной деятельности </w:t>
      </w:r>
      <w:r w:rsidR="005B2007" w:rsidRPr="005B2007">
        <w:rPr>
          <w:rFonts w:ascii="Times New Roman" w:hAnsi="Times New Roman"/>
          <w:bCs/>
          <w:kern w:val="3"/>
          <w:sz w:val="28"/>
          <w:szCs w:val="28"/>
        </w:rPr>
        <w:t xml:space="preserve">МАОУ СОШ с. </w:t>
      </w:r>
      <w:proofErr w:type="spellStart"/>
      <w:r w:rsidR="005B2007" w:rsidRPr="005B2007">
        <w:rPr>
          <w:rFonts w:ascii="Times New Roman" w:hAnsi="Times New Roman"/>
          <w:bCs/>
          <w:kern w:val="3"/>
          <w:sz w:val="28"/>
          <w:szCs w:val="28"/>
        </w:rPr>
        <w:t>Дуслык</w:t>
      </w:r>
      <w:r w:rsidRPr="00534388">
        <w:rPr>
          <w:rFonts w:ascii="Times New Roman" w:hAnsi="Times New Roman"/>
          <w:bCs/>
          <w:kern w:val="3"/>
          <w:sz w:val="28"/>
          <w:szCs w:val="28"/>
        </w:rPr>
        <w:t>по</w:t>
      </w:r>
      <w:proofErr w:type="spellEnd"/>
      <w:r w:rsidRPr="00534388">
        <w:rPr>
          <w:rFonts w:ascii="Times New Roman" w:hAnsi="Times New Roman"/>
          <w:bCs/>
          <w:kern w:val="3"/>
          <w:sz w:val="28"/>
          <w:szCs w:val="28"/>
        </w:rPr>
        <w:t xml:space="preserve"> реализации ФГОС НОО, ООО.</w:t>
      </w:r>
    </w:p>
    <w:p w:rsidR="003D0BA4" w:rsidRDefault="008E640B" w:rsidP="008E6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19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7585E">
        <w:rPr>
          <w:rFonts w:ascii="Times New Roman" w:hAnsi="Times New Roman"/>
          <w:sz w:val="28"/>
          <w:szCs w:val="28"/>
        </w:rPr>
        <w:t>Примерн</w:t>
      </w:r>
      <w:r>
        <w:rPr>
          <w:rFonts w:ascii="Times New Roman" w:hAnsi="Times New Roman"/>
          <w:sz w:val="28"/>
          <w:szCs w:val="28"/>
        </w:rPr>
        <w:t>ая</w:t>
      </w:r>
      <w:r w:rsidRPr="00D7585E">
        <w:rPr>
          <w:rFonts w:ascii="Times New Roman" w:hAnsi="Times New Roman"/>
          <w:sz w:val="28"/>
          <w:szCs w:val="28"/>
        </w:rPr>
        <w:t xml:space="preserve"> учебн</w:t>
      </w:r>
      <w:r>
        <w:rPr>
          <w:rFonts w:ascii="Times New Roman" w:hAnsi="Times New Roman"/>
          <w:sz w:val="28"/>
          <w:szCs w:val="28"/>
        </w:rPr>
        <w:t>ая</w:t>
      </w:r>
      <w:r w:rsidRPr="00D7585E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а</w:t>
      </w:r>
      <w:r w:rsidRPr="00D7585E">
        <w:rPr>
          <w:rFonts w:ascii="Times New Roman" w:hAnsi="Times New Roman"/>
          <w:sz w:val="28"/>
          <w:szCs w:val="28"/>
        </w:rPr>
        <w:t xml:space="preserve"> курса немецкого языка является УМК «Горизонты». 5-9 классы: пособие для учителей общеобразовательных учреждений/ М.М. Аверин, Е.Ю. </w:t>
      </w:r>
      <w:proofErr w:type="spellStart"/>
      <w:r w:rsidRPr="00D7585E">
        <w:rPr>
          <w:rFonts w:ascii="Times New Roman" w:hAnsi="Times New Roman"/>
          <w:sz w:val="28"/>
          <w:szCs w:val="28"/>
        </w:rPr>
        <w:t>Гуцалюк</w:t>
      </w:r>
      <w:proofErr w:type="spellEnd"/>
      <w:r w:rsidRPr="00D7585E">
        <w:rPr>
          <w:rFonts w:ascii="Times New Roman" w:hAnsi="Times New Roman"/>
          <w:sz w:val="28"/>
          <w:szCs w:val="28"/>
        </w:rPr>
        <w:t xml:space="preserve">, Е.Р. Харченко.- М.: Просвещение, 2015. </w:t>
      </w:r>
    </w:p>
    <w:p w:rsidR="008E640B" w:rsidRPr="003D0BA4" w:rsidRDefault="008E640B" w:rsidP="008E640B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3D0BA4">
        <w:rPr>
          <w:color w:val="000000"/>
          <w:sz w:val="28"/>
          <w:szCs w:val="28"/>
        </w:rPr>
        <w:t>УМ К</w:t>
      </w:r>
      <w:bookmarkStart w:id="0" w:name="_GoBack"/>
      <w:bookmarkEnd w:id="0"/>
    </w:p>
    <w:p w:rsidR="008E640B" w:rsidRDefault="008E640B" w:rsidP="008E640B">
      <w:pPr>
        <w:pStyle w:val="a3"/>
        <w:shd w:val="clear" w:color="auto" w:fill="FFFFFF"/>
        <w:rPr>
          <w:b/>
          <w:bCs/>
          <w:sz w:val="28"/>
          <w:szCs w:val="28"/>
        </w:rPr>
      </w:pPr>
      <w:r w:rsidRPr="003D0BA4">
        <w:rPr>
          <w:b/>
          <w:bCs/>
          <w:sz w:val="28"/>
          <w:szCs w:val="28"/>
        </w:rPr>
        <w:lastRenderedPageBreak/>
        <w:t>Компоненты УМК «Горизонты» –</w:t>
      </w:r>
      <w:r w:rsidRPr="003D0BA4">
        <w:rPr>
          <w:b/>
          <w:bCs/>
          <w:kern w:val="3"/>
          <w:sz w:val="28"/>
          <w:szCs w:val="28"/>
        </w:rPr>
        <w:t xml:space="preserve">/ М. М. Аверин, Е. Ю. </w:t>
      </w:r>
      <w:proofErr w:type="spellStart"/>
      <w:r w:rsidRPr="003D0BA4">
        <w:rPr>
          <w:b/>
          <w:bCs/>
          <w:kern w:val="3"/>
          <w:sz w:val="28"/>
          <w:szCs w:val="28"/>
        </w:rPr>
        <w:t>Гуцалюк</w:t>
      </w:r>
      <w:proofErr w:type="spellEnd"/>
      <w:r w:rsidRPr="003D0BA4">
        <w:rPr>
          <w:b/>
          <w:bCs/>
          <w:kern w:val="3"/>
          <w:sz w:val="28"/>
          <w:szCs w:val="28"/>
        </w:rPr>
        <w:t>, Е. Р. Харченко</w:t>
      </w:r>
      <w:proofErr w:type="gramStart"/>
      <w:r w:rsidRPr="003D0BA4">
        <w:rPr>
          <w:b/>
          <w:bCs/>
          <w:kern w:val="3"/>
          <w:sz w:val="28"/>
          <w:szCs w:val="28"/>
        </w:rPr>
        <w:t>.-</w:t>
      </w:r>
      <w:proofErr w:type="gramEnd"/>
      <w:r w:rsidRPr="003D0BA4">
        <w:rPr>
          <w:b/>
          <w:bCs/>
          <w:sz w:val="28"/>
          <w:szCs w:val="28"/>
        </w:rPr>
        <w:t>М.: Просвещение, 2012: учебник, рабочая тетрадь и книга для учителя</w:t>
      </w:r>
    </w:p>
    <w:p w:rsidR="008E640B" w:rsidRDefault="008E640B" w:rsidP="008E640B">
      <w:pPr>
        <w:pStyle w:val="a3"/>
        <w:shd w:val="clear" w:color="auto" w:fill="FFFFFF"/>
        <w:spacing w:before="0" w:after="0" w:line="328" w:lineRule="atLeast"/>
        <w:rPr>
          <w:sz w:val="28"/>
          <w:szCs w:val="28"/>
        </w:rPr>
      </w:pPr>
      <w:r>
        <w:rPr>
          <w:sz w:val="28"/>
          <w:szCs w:val="28"/>
        </w:rPr>
        <w:t>Учебники:</w:t>
      </w:r>
    </w:p>
    <w:p w:rsidR="008E640B" w:rsidRDefault="008E640B" w:rsidP="008E640B">
      <w:pPr>
        <w:pStyle w:val="a3"/>
        <w:shd w:val="clear" w:color="auto" w:fill="FFFFFF"/>
        <w:spacing w:before="0" w:after="0" w:line="328" w:lineRule="atLeast"/>
        <w:ind w:left="1418"/>
        <w:rPr>
          <w:rFonts w:ascii="Arial" w:hAnsi="Arial" w:cs="Arial"/>
          <w:color w:val="000000"/>
          <w:sz w:val="23"/>
          <w:szCs w:val="23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 xml:space="preserve">Немецкий язык. 5 класс: учебник для общеобразовательных учреждений/  Аверин М.М., Джин Ф., </w:t>
      </w:r>
      <w:proofErr w:type="spellStart"/>
      <w:r>
        <w:rPr>
          <w:color w:val="000000"/>
          <w:sz w:val="27"/>
          <w:szCs w:val="27"/>
        </w:rPr>
        <w:t>Рорман</w:t>
      </w:r>
      <w:proofErr w:type="spellEnd"/>
      <w:r>
        <w:rPr>
          <w:color w:val="000000"/>
          <w:sz w:val="27"/>
          <w:szCs w:val="27"/>
        </w:rPr>
        <w:t xml:space="preserve"> Л., </w:t>
      </w:r>
      <w:proofErr w:type="spellStart"/>
      <w:r>
        <w:rPr>
          <w:color w:val="000000"/>
          <w:sz w:val="27"/>
          <w:szCs w:val="27"/>
        </w:rPr>
        <w:t>Збранкова</w:t>
      </w:r>
      <w:proofErr w:type="spellEnd"/>
      <w:r>
        <w:rPr>
          <w:color w:val="000000"/>
          <w:sz w:val="27"/>
          <w:szCs w:val="27"/>
        </w:rPr>
        <w:t>.</w:t>
      </w:r>
    </w:p>
    <w:p w:rsidR="008E640B" w:rsidRDefault="008E640B" w:rsidP="008E640B">
      <w:pPr>
        <w:pStyle w:val="a3"/>
        <w:shd w:val="clear" w:color="auto" w:fill="FFFFFF"/>
        <w:spacing w:before="0" w:after="0" w:line="328" w:lineRule="atLeast"/>
        <w:ind w:left="1418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Немецкий язык. 6 класс: учебник для общеобразовательных учреждений/М.М. </w:t>
      </w:r>
      <w:proofErr w:type="spellStart"/>
      <w:r>
        <w:rPr>
          <w:color w:val="000000"/>
          <w:sz w:val="27"/>
          <w:szCs w:val="27"/>
        </w:rPr>
        <w:t>Аверин</w:t>
      </w:r>
      <w:proofErr w:type="gramStart"/>
      <w:r>
        <w:rPr>
          <w:color w:val="000000"/>
          <w:sz w:val="27"/>
          <w:szCs w:val="27"/>
        </w:rPr>
        <w:t>,Ф</w:t>
      </w:r>
      <w:proofErr w:type="gramEnd"/>
      <w:r>
        <w:rPr>
          <w:color w:val="000000"/>
          <w:sz w:val="27"/>
          <w:szCs w:val="27"/>
        </w:rPr>
        <w:t>.Джин</w:t>
      </w:r>
      <w:proofErr w:type="spellEnd"/>
      <w:r>
        <w:rPr>
          <w:color w:val="000000"/>
          <w:sz w:val="27"/>
          <w:szCs w:val="27"/>
        </w:rPr>
        <w:t xml:space="preserve">, Л. </w:t>
      </w:r>
      <w:proofErr w:type="spellStart"/>
      <w:r>
        <w:rPr>
          <w:color w:val="000000"/>
          <w:sz w:val="27"/>
          <w:szCs w:val="27"/>
        </w:rPr>
        <w:t>Рорман</w:t>
      </w:r>
      <w:proofErr w:type="spellEnd"/>
      <w:r>
        <w:rPr>
          <w:color w:val="000000"/>
          <w:sz w:val="27"/>
          <w:szCs w:val="27"/>
        </w:rPr>
        <w:t>.</w:t>
      </w:r>
    </w:p>
    <w:p w:rsidR="008E640B" w:rsidRDefault="008E640B" w:rsidP="008E640B">
      <w:pPr>
        <w:pStyle w:val="a3"/>
        <w:shd w:val="clear" w:color="auto" w:fill="FFFFFF"/>
        <w:spacing w:before="0" w:after="0" w:line="328" w:lineRule="atLeast"/>
        <w:ind w:left="1418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Немецкий язык. 7 класс: учебник для общеобразовательных учреждений/М.М. Аверин, </w:t>
      </w:r>
      <w:proofErr w:type="spellStart"/>
      <w:r>
        <w:rPr>
          <w:color w:val="000000"/>
          <w:sz w:val="27"/>
          <w:szCs w:val="27"/>
        </w:rPr>
        <w:t>Ф.Джин</w:t>
      </w:r>
      <w:proofErr w:type="spellEnd"/>
      <w:r>
        <w:rPr>
          <w:color w:val="000000"/>
          <w:sz w:val="27"/>
          <w:szCs w:val="27"/>
        </w:rPr>
        <w:t xml:space="preserve">, Л. </w:t>
      </w:r>
      <w:proofErr w:type="spellStart"/>
      <w:r>
        <w:rPr>
          <w:color w:val="000000"/>
          <w:sz w:val="27"/>
          <w:szCs w:val="27"/>
        </w:rPr>
        <w:t>Рорман</w:t>
      </w:r>
      <w:proofErr w:type="spellEnd"/>
      <w:r>
        <w:rPr>
          <w:color w:val="000000"/>
          <w:sz w:val="27"/>
          <w:szCs w:val="27"/>
        </w:rPr>
        <w:t>.</w:t>
      </w:r>
    </w:p>
    <w:p w:rsidR="008E640B" w:rsidRDefault="008E640B" w:rsidP="008E640B">
      <w:pPr>
        <w:pStyle w:val="a3"/>
        <w:shd w:val="clear" w:color="auto" w:fill="FFFFFF"/>
        <w:spacing w:before="0" w:after="0" w:line="328" w:lineRule="atLeast"/>
        <w:ind w:left="1418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Немецкий язык. 8 класс: учебник для общеобразовательных учреждений/М.М. Аверин, </w:t>
      </w:r>
      <w:proofErr w:type="spellStart"/>
      <w:r>
        <w:rPr>
          <w:color w:val="000000"/>
          <w:sz w:val="27"/>
          <w:szCs w:val="27"/>
        </w:rPr>
        <w:t>Ф.Джин</w:t>
      </w:r>
      <w:proofErr w:type="spellEnd"/>
      <w:r>
        <w:rPr>
          <w:color w:val="000000"/>
          <w:sz w:val="27"/>
          <w:szCs w:val="27"/>
        </w:rPr>
        <w:t xml:space="preserve">, Л. </w:t>
      </w:r>
      <w:proofErr w:type="spellStart"/>
      <w:r>
        <w:rPr>
          <w:color w:val="000000"/>
          <w:sz w:val="27"/>
          <w:szCs w:val="27"/>
        </w:rPr>
        <w:t>Рорман</w:t>
      </w:r>
      <w:proofErr w:type="spellEnd"/>
      <w:r>
        <w:rPr>
          <w:color w:val="000000"/>
          <w:sz w:val="27"/>
          <w:szCs w:val="27"/>
        </w:rPr>
        <w:t>.</w:t>
      </w:r>
    </w:p>
    <w:p w:rsidR="008E640B" w:rsidRDefault="008E640B" w:rsidP="008E640B">
      <w:pPr>
        <w:pStyle w:val="a3"/>
        <w:shd w:val="clear" w:color="auto" w:fill="FFFFFF"/>
        <w:spacing w:before="0" w:after="0" w:line="328" w:lineRule="atLeast"/>
        <w:ind w:left="1418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Немецкий язык. 9 класс: учебник для общеобразовательных учреждений/М.М. Аверин, </w:t>
      </w:r>
      <w:proofErr w:type="spellStart"/>
      <w:r>
        <w:rPr>
          <w:color w:val="000000"/>
          <w:sz w:val="27"/>
          <w:szCs w:val="27"/>
        </w:rPr>
        <w:t>Ф.Джин</w:t>
      </w:r>
      <w:proofErr w:type="spellEnd"/>
      <w:r>
        <w:rPr>
          <w:color w:val="000000"/>
          <w:sz w:val="27"/>
          <w:szCs w:val="27"/>
        </w:rPr>
        <w:t xml:space="preserve">, Л. </w:t>
      </w:r>
      <w:proofErr w:type="spellStart"/>
      <w:r>
        <w:rPr>
          <w:color w:val="000000"/>
          <w:sz w:val="27"/>
          <w:szCs w:val="27"/>
        </w:rPr>
        <w:t>Рорман</w:t>
      </w:r>
      <w:proofErr w:type="spellEnd"/>
    </w:p>
    <w:p w:rsidR="008E640B" w:rsidRPr="008E640B" w:rsidRDefault="008E640B" w:rsidP="008E6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BA4" w:rsidRPr="003D0BA4" w:rsidRDefault="003D0BA4" w:rsidP="003D0BA4">
      <w:pPr>
        <w:pStyle w:val="a3"/>
        <w:shd w:val="clear" w:color="auto" w:fill="FFFFFF"/>
        <w:rPr>
          <w:rFonts w:ascii="Open Sans" w:hAnsi="Open Sans"/>
          <w:i/>
          <w:color w:val="000000"/>
          <w:sz w:val="28"/>
          <w:szCs w:val="28"/>
        </w:rPr>
      </w:pPr>
      <w:r w:rsidRPr="003D0BA4">
        <w:rPr>
          <w:i/>
          <w:color w:val="000000"/>
          <w:sz w:val="28"/>
          <w:szCs w:val="28"/>
        </w:rPr>
        <w:t>2.Особенности предмета</w:t>
      </w:r>
    </w:p>
    <w:p w:rsidR="003D0BA4" w:rsidRPr="003D0BA4" w:rsidRDefault="003D0BA4" w:rsidP="003D0BA4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3D0BA4">
        <w:rPr>
          <w:color w:val="000000"/>
          <w:sz w:val="28"/>
          <w:szCs w:val="28"/>
        </w:rPr>
        <w:t>Особенностью изучения второго иностранного языка является то, что его изучение проходит во взаимодействии трех языков – родного, первого иностранного языка и второго иностранного языка, что дает положительный результат в изучении немецкого языка как второго после английского.</w:t>
      </w:r>
    </w:p>
    <w:p w:rsidR="003D0BA4" w:rsidRPr="003D0BA4" w:rsidRDefault="003D0BA4" w:rsidP="003D0BA4">
      <w:pPr>
        <w:tabs>
          <w:tab w:val="left" w:pos="2108"/>
          <w:tab w:val="left" w:pos="224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kern w:val="3"/>
          <w:sz w:val="28"/>
          <w:szCs w:val="28"/>
          <w:lang w:eastAsia="ru-RU"/>
        </w:rPr>
      </w:pPr>
      <w:r w:rsidRPr="003D0BA4">
        <w:rPr>
          <w:rFonts w:ascii="Times New Roman" w:hAnsi="Times New Roman"/>
          <w:bCs/>
          <w:kern w:val="3"/>
          <w:sz w:val="28"/>
          <w:szCs w:val="28"/>
          <w:lang w:eastAsia="ru-RU"/>
        </w:rPr>
        <w:t xml:space="preserve">          Настоящая программа по немецкому языку как второму иностранному языку составлена из расчёта часов, указанных в базисном учебном плане МБОУ «</w:t>
      </w:r>
      <w:proofErr w:type="spellStart"/>
      <w:r w:rsidR="008E640B">
        <w:rPr>
          <w:rFonts w:ascii="Times New Roman" w:hAnsi="Times New Roman"/>
          <w:bCs/>
          <w:kern w:val="3"/>
          <w:sz w:val="28"/>
          <w:szCs w:val="28"/>
          <w:lang w:eastAsia="ru-RU"/>
        </w:rPr>
        <w:t>Кадниковская</w:t>
      </w:r>
      <w:proofErr w:type="spellEnd"/>
      <w:r w:rsidR="008E640B">
        <w:rPr>
          <w:rFonts w:ascii="Times New Roman" w:hAnsi="Times New Roman"/>
          <w:bCs/>
          <w:kern w:val="3"/>
          <w:sz w:val="28"/>
          <w:szCs w:val="28"/>
          <w:lang w:eastAsia="ru-RU"/>
        </w:rPr>
        <w:t xml:space="preserve"> школа</w:t>
      </w:r>
      <w:r w:rsidRPr="003D0BA4">
        <w:rPr>
          <w:rFonts w:ascii="Times New Roman" w:hAnsi="Times New Roman"/>
          <w:bCs/>
          <w:kern w:val="3"/>
          <w:sz w:val="28"/>
          <w:szCs w:val="28"/>
          <w:lang w:eastAsia="ru-RU"/>
        </w:rPr>
        <w:t xml:space="preserve">» (102 часа на 3 года обучения). </w:t>
      </w:r>
    </w:p>
    <w:p w:rsidR="003D0BA4" w:rsidRPr="003D0BA4" w:rsidRDefault="003D0BA4" w:rsidP="003D0BA4">
      <w:pPr>
        <w:tabs>
          <w:tab w:val="left" w:pos="-90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kern w:val="3"/>
          <w:sz w:val="28"/>
          <w:szCs w:val="28"/>
          <w:lang w:eastAsia="ru-RU"/>
        </w:rPr>
      </w:pPr>
      <w:r w:rsidRPr="003D0BA4">
        <w:rPr>
          <w:rFonts w:ascii="Times New Roman" w:hAnsi="Times New Roman"/>
          <w:bCs/>
          <w:kern w:val="3"/>
          <w:sz w:val="28"/>
          <w:szCs w:val="28"/>
          <w:lang w:eastAsia="ru-RU"/>
        </w:rPr>
        <w:tab/>
        <w:t>Обучение второму иностранному языку проводится в 7-9 классах по 1 часу в неделю. В 7 классе (первый год обучения) предполагается освоение учебного материала 5, 6 классов, в 8 классе (второй год обучения) –  учебного материала 7 и 8 классов, в 9 классе (третий год обучения) –  учебного материала  9 класса.</w:t>
      </w:r>
    </w:p>
    <w:p w:rsidR="003D0BA4" w:rsidRPr="003D0BA4" w:rsidRDefault="003D0BA4" w:rsidP="003D0BA4">
      <w:pPr>
        <w:tabs>
          <w:tab w:val="left" w:pos="-90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kern w:val="3"/>
          <w:sz w:val="28"/>
          <w:szCs w:val="28"/>
          <w:lang w:eastAsia="ru-RU"/>
        </w:rPr>
      </w:pPr>
      <w:r w:rsidRPr="003D0BA4">
        <w:rPr>
          <w:rFonts w:ascii="Times New Roman" w:hAnsi="Times New Roman"/>
          <w:bCs/>
          <w:kern w:val="3"/>
          <w:sz w:val="28"/>
          <w:szCs w:val="28"/>
          <w:lang w:eastAsia="ru-RU"/>
        </w:rPr>
        <w:t xml:space="preserve"> </w:t>
      </w:r>
      <w:r w:rsidRPr="003D0BA4">
        <w:rPr>
          <w:rFonts w:ascii="Times New Roman" w:hAnsi="Times New Roman"/>
          <w:bCs/>
          <w:kern w:val="3"/>
          <w:sz w:val="28"/>
          <w:szCs w:val="28"/>
          <w:lang w:eastAsia="ru-RU"/>
        </w:rPr>
        <w:tab/>
        <w:t xml:space="preserve">Указанные выше особенности овладения вторым иностранным языком позволяют учащимся основной школы достичь общеевропейского </w:t>
      </w:r>
      <w:proofErr w:type="spellStart"/>
      <w:r w:rsidRPr="003D0BA4">
        <w:rPr>
          <w:rFonts w:ascii="Times New Roman" w:hAnsi="Times New Roman"/>
          <w:bCs/>
          <w:kern w:val="3"/>
          <w:sz w:val="28"/>
          <w:szCs w:val="28"/>
          <w:lang w:eastAsia="ru-RU"/>
        </w:rPr>
        <w:t>допорогового</w:t>
      </w:r>
      <w:proofErr w:type="spellEnd"/>
      <w:r w:rsidRPr="003D0BA4">
        <w:rPr>
          <w:rFonts w:ascii="Times New Roman" w:hAnsi="Times New Roman"/>
          <w:bCs/>
          <w:kern w:val="3"/>
          <w:sz w:val="28"/>
          <w:szCs w:val="28"/>
          <w:lang w:eastAsia="ru-RU"/>
        </w:rPr>
        <w:t xml:space="preserve"> уровня; иноязычной коммуникативной компетенции в чтении и говорении, а в </w:t>
      </w:r>
      <w:proofErr w:type="spellStart"/>
      <w:r w:rsidRPr="003D0BA4">
        <w:rPr>
          <w:rFonts w:ascii="Times New Roman" w:hAnsi="Times New Roman"/>
          <w:bCs/>
          <w:kern w:val="3"/>
          <w:sz w:val="28"/>
          <w:szCs w:val="28"/>
          <w:lang w:eastAsia="ru-RU"/>
        </w:rPr>
        <w:t>аудировании</w:t>
      </w:r>
      <w:proofErr w:type="spellEnd"/>
      <w:r w:rsidRPr="003D0BA4">
        <w:rPr>
          <w:rFonts w:ascii="Times New Roman" w:hAnsi="Times New Roman"/>
          <w:bCs/>
          <w:kern w:val="3"/>
          <w:sz w:val="28"/>
          <w:szCs w:val="28"/>
          <w:lang w:eastAsia="ru-RU"/>
        </w:rPr>
        <w:t xml:space="preserve"> и в письменной речи приблизиться к пороговому уровню.</w:t>
      </w:r>
    </w:p>
    <w:p w:rsidR="008E640B" w:rsidRPr="003D0BA4" w:rsidRDefault="008E640B" w:rsidP="003D0BA4">
      <w:pPr>
        <w:pStyle w:val="a3"/>
        <w:shd w:val="clear" w:color="auto" w:fill="FFFFFF"/>
        <w:rPr>
          <w:sz w:val="28"/>
          <w:szCs w:val="28"/>
        </w:rPr>
      </w:pPr>
    </w:p>
    <w:sectPr w:rsidR="008E640B" w:rsidRPr="003D0BA4" w:rsidSect="004F0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BA4"/>
    <w:rsid w:val="00012CA5"/>
    <w:rsid w:val="003D0BA4"/>
    <w:rsid w:val="004F0A7E"/>
    <w:rsid w:val="005B2007"/>
    <w:rsid w:val="008B4E40"/>
    <w:rsid w:val="008E640B"/>
    <w:rsid w:val="00B63EB4"/>
    <w:rsid w:val="00CB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64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5953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6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8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8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2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L650</dc:creator>
  <cp:lastModifiedBy>ruslit</cp:lastModifiedBy>
  <cp:revision>2</cp:revision>
  <dcterms:created xsi:type="dcterms:W3CDTF">2021-05-09T16:00:00Z</dcterms:created>
  <dcterms:modified xsi:type="dcterms:W3CDTF">2021-05-09T16:00:00Z</dcterms:modified>
</cp:coreProperties>
</file>